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4F792" w14:textId="6B99DDB1" w:rsidR="00AB482F" w:rsidRPr="006837DD" w:rsidRDefault="006837DD" w:rsidP="005259A2">
      <w:pPr>
        <w:jc w:val="both"/>
        <w:rPr>
          <w:rFonts w:ascii="Times New Roman" w:hAnsi="Times New Roman" w:cs="Times New Roman"/>
          <w:sz w:val="28"/>
          <w:szCs w:val="28"/>
        </w:rPr>
      </w:pPr>
      <w:r w:rsidRPr="006837DD">
        <w:rPr>
          <w:rFonts w:ascii="Times New Roman" w:hAnsi="Times New Roman" w:cs="Times New Roman"/>
          <w:sz w:val="28"/>
          <w:szCs w:val="28"/>
        </w:rPr>
        <w:t>L’Uda</w:t>
      </w:r>
      <w:r w:rsidR="005259A2" w:rsidRPr="006837DD">
        <w:rPr>
          <w:rFonts w:ascii="Times New Roman" w:hAnsi="Times New Roman" w:cs="Times New Roman"/>
          <w:sz w:val="28"/>
          <w:szCs w:val="28"/>
        </w:rPr>
        <w:t xml:space="preserve"> acronimo di Unità di apprendimento è incentrata sullo studente, per il quale è prevista l’acquisizione di competenze trasversali pratiche piuttosto che di contenuti teorici. Il percorso, impostato anche </w:t>
      </w:r>
      <w:r w:rsidR="005259A2" w:rsidRPr="006837DD">
        <w:rPr>
          <w:rFonts w:ascii="Times New Roman" w:hAnsi="Times New Roman" w:cs="Times New Roman"/>
          <w:b/>
          <w:bCs/>
          <w:sz w:val="28"/>
          <w:szCs w:val="28"/>
        </w:rPr>
        <w:t>sull’interdisciplinarità,</w:t>
      </w:r>
      <w:r w:rsidR="005259A2" w:rsidRPr="006837DD">
        <w:rPr>
          <w:rFonts w:ascii="Times New Roman" w:hAnsi="Times New Roman" w:cs="Times New Roman"/>
          <w:sz w:val="28"/>
          <w:szCs w:val="28"/>
        </w:rPr>
        <w:t xml:space="preserve"> prevede attività che consentano all’alunno/allo studente di </w:t>
      </w:r>
      <w:r w:rsidR="005259A2" w:rsidRPr="006837DD">
        <w:rPr>
          <w:rFonts w:ascii="Times New Roman" w:hAnsi="Times New Roman" w:cs="Times New Roman"/>
          <w:b/>
          <w:bCs/>
          <w:sz w:val="28"/>
          <w:szCs w:val="28"/>
        </w:rPr>
        <w:t>mettere in pratica quanto appreso a livello teorico</w:t>
      </w:r>
      <w:r w:rsidR="005259A2" w:rsidRPr="006837DD">
        <w:rPr>
          <w:rFonts w:ascii="Times New Roman" w:hAnsi="Times New Roman" w:cs="Times New Roman"/>
          <w:sz w:val="28"/>
          <w:szCs w:val="28"/>
        </w:rPr>
        <w:t xml:space="preserve">, sviluppando quelle competenze utili ad affrontare le problematiche che potrebbero presentarsi nella vita reale. Il requisito fondamentale per il raggiungimento degli obiettivi di apprendimento </w:t>
      </w:r>
      <w:r w:rsidR="008F06D8" w:rsidRPr="006837DD">
        <w:rPr>
          <w:rFonts w:ascii="Times New Roman" w:hAnsi="Times New Roman" w:cs="Times New Roman"/>
          <w:sz w:val="28"/>
          <w:szCs w:val="28"/>
        </w:rPr>
        <w:t xml:space="preserve">è la </w:t>
      </w:r>
      <w:r w:rsidR="008F06D8" w:rsidRPr="006837DD">
        <w:rPr>
          <w:rFonts w:ascii="Times New Roman" w:hAnsi="Times New Roman" w:cs="Times New Roman"/>
          <w:b/>
          <w:bCs/>
          <w:sz w:val="28"/>
          <w:szCs w:val="28"/>
        </w:rPr>
        <w:t xml:space="preserve">personalizzazione del percorso di apprendimento </w:t>
      </w:r>
      <w:r w:rsidRPr="006837DD">
        <w:rPr>
          <w:rFonts w:ascii="Times New Roman" w:hAnsi="Times New Roman" w:cs="Times New Roman"/>
          <w:sz w:val="28"/>
          <w:szCs w:val="28"/>
        </w:rPr>
        <w:t xml:space="preserve">che deve quindi essere adattato al contesto del gruppo classe ed eventualmente modificato </w:t>
      </w:r>
      <w:r w:rsidR="00C535AE">
        <w:rPr>
          <w:rFonts w:ascii="Times New Roman" w:hAnsi="Times New Roman" w:cs="Times New Roman"/>
          <w:sz w:val="28"/>
          <w:szCs w:val="28"/>
        </w:rPr>
        <w:t>successivamente</w:t>
      </w:r>
      <w:r w:rsidR="006E34D3">
        <w:rPr>
          <w:rFonts w:ascii="Times New Roman" w:hAnsi="Times New Roman" w:cs="Times New Roman"/>
          <w:sz w:val="28"/>
          <w:szCs w:val="28"/>
        </w:rPr>
        <w:t xml:space="preserve"> ma non necessariamente </w:t>
      </w:r>
      <w:r w:rsidRPr="006837DD">
        <w:rPr>
          <w:rFonts w:ascii="Times New Roman" w:hAnsi="Times New Roman" w:cs="Times New Roman"/>
          <w:sz w:val="28"/>
          <w:szCs w:val="28"/>
        </w:rPr>
        <w:t xml:space="preserve">in base ai risultati </w:t>
      </w:r>
      <w:r w:rsidR="006E34D3">
        <w:rPr>
          <w:rFonts w:ascii="Times New Roman" w:hAnsi="Times New Roman" w:cs="Times New Roman"/>
          <w:sz w:val="28"/>
          <w:szCs w:val="28"/>
        </w:rPr>
        <w:t>di processo intermed</w:t>
      </w:r>
      <w:r w:rsidRPr="006837DD">
        <w:rPr>
          <w:rFonts w:ascii="Times New Roman" w:hAnsi="Times New Roman" w:cs="Times New Roman"/>
          <w:sz w:val="28"/>
          <w:szCs w:val="28"/>
        </w:rPr>
        <w:t>i</w:t>
      </w:r>
      <w:r w:rsidR="006E34D3">
        <w:rPr>
          <w:rFonts w:ascii="Times New Roman" w:hAnsi="Times New Roman" w:cs="Times New Roman"/>
          <w:sz w:val="28"/>
          <w:szCs w:val="28"/>
        </w:rPr>
        <w:t xml:space="preserve"> e</w:t>
      </w:r>
      <w:r w:rsidRPr="006837DD">
        <w:rPr>
          <w:rFonts w:ascii="Times New Roman" w:hAnsi="Times New Roman" w:cs="Times New Roman"/>
          <w:sz w:val="28"/>
          <w:szCs w:val="28"/>
        </w:rPr>
        <w:t xml:space="preserve"> alle verifiche proposte nella stessa Uda. </w:t>
      </w:r>
    </w:p>
    <w:p w14:paraId="557ECBB8" w14:textId="23EDFA79" w:rsidR="006837DD" w:rsidRPr="006837DD" w:rsidRDefault="006837DD" w:rsidP="005259A2">
      <w:pPr>
        <w:jc w:val="both"/>
        <w:rPr>
          <w:rFonts w:ascii="Times New Roman" w:hAnsi="Times New Roman" w:cs="Times New Roman"/>
          <w:sz w:val="28"/>
          <w:szCs w:val="28"/>
        </w:rPr>
      </w:pPr>
      <w:r w:rsidRPr="006837DD">
        <w:rPr>
          <w:rFonts w:ascii="Times New Roman" w:hAnsi="Times New Roman" w:cs="Times New Roman"/>
          <w:sz w:val="28"/>
          <w:szCs w:val="28"/>
        </w:rPr>
        <w:t xml:space="preserve">Obiettivo e finalità dell’Uda rispetto alla lezione tradizionale è: </w:t>
      </w:r>
    </w:p>
    <w:p w14:paraId="78232A6E" w14:textId="6EA49D9B" w:rsidR="006837DD" w:rsidRDefault="006837DD" w:rsidP="006837DD">
      <w:pPr>
        <w:pStyle w:val="Paragrafoelenco"/>
        <w:numPr>
          <w:ilvl w:val="0"/>
          <w:numId w:val="1"/>
        </w:numPr>
        <w:jc w:val="both"/>
        <w:rPr>
          <w:rFonts w:ascii="Times New Roman" w:hAnsi="Times New Roman" w:cs="Times New Roman"/>
          <w:sz w:val="28"/>
          <w:szCs w:val="28"/>
        </w:rPr>
      </w:pPr>
      <w:r w:rsidRPr="006837DD">
        <w:rPr>
          <w:rFonts w:ascii="Times New Roman" w:hAnsi="Times New Roman" w:cs="Times New Roman"/>
          <w:sz w:val="28"/>
          <w:szCs w:val="28"/>
        </w:rPr>
        <w:t xml:space="preserve">Finalità identificabili </w:t>
      </w:r>
      <w:r>
        <w:rPr>
          <w:rFonts w:ascii="Times New Roman" w:hAnsi="Times New Roman" w:cs="Times New Roman"/>
          <w:sz w:val="28"/>
          <w:szCs w:val="28"/>
        </w:rPr>
        <w:t>nell’acquisizione di competenze culturali e sociali e di conoscenze e abilità applicabili alla vita reale.</w:t>
      </w:r>
    </w:p>
    <w:p w14:paraId="6072BCC1" w14:textId="27EEB10A" w:rsidR="006837DD" w:rsidRDefault="006837DD" w:rsidP="006837DD">
      <w:pPr>
        <w:jc w:val="both"/>
        <w:rPr>
          <w:rFonts w:ascii="Times New Roman" w:hAnsi="Times New Roman" w:cs="Times New Roman"/>
          <w:sz w:val="28"/>
          <w:szCs w:val="28"/>
        </w:rPr>
      </w:pPr>
      <w:r>
        <w:rPr>
          <w:rFonts w:ascii="Times New Roman" w:hAnsi="Times New Roman" w:cs="Times New Roman"/>
          <w:sz w:val="28"/>
          <w:szCs w:val="28"/>
        </w:rPr>
        <w:t>Le principali caratteristiche di un’Uda sono:</w:t>
      </w:r>
    </w:p>
    <w:p w14:paraId="5DC208E1" w14:textId="77777777" w:rsidR="006837DD" w:rsidRDefault="006837DD" w:rsidP="006837DD">
      <w:pPr>
        <w:pStyle w:val="Paragrafoelenco"/>
        <w:numPr>
          <w:ilvl w:val="0"/>
          <w:numId w:val="2"/>
        </w:numPr>
        <w:jc w:val="both"/>
        <w:rPr>
          <w:rFonts w:ascii="Times New Roman" w:hAnsi="Times New Roman" w:cs="Times New Roman"/>
          <w:sz w:val="28"/>
          <w:szCs w:val="28"/>
        </w:rPr>
      </w:pPr>
      <w:r>
        <w:rPr>
          <w:rFonts w:ascii="Times New Roman" w:hAnsi="Times New Roman" w:cs="Times New Roman"/>
          <w:sz w:val="28"/>
          <w:szCs w:val="28"/>
        </w:rPr>
        <w:t>Interdisciplinarità e possibilità di inserire all’interno della progettazione di classe l’argomento estratto;</w:t>
      </w:r>
    </w:p>
    <w:p w14:paraId="309BD8E9" w14:textId="439BA33B" w:rsidR="006837DD" w:rsidRDefault="006837DD" w:rsidP="006837DD">
      <w:pPr>
        <w:pStyle w:val="Paragrafoelenco"/>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 </w:t>
      </w:r>
      <w:r w:rsidR="002C2BD3">
        <w:rPr>
          <w:rFonts w:ascii="Times New Roman" w:hAnsi="Times New Roman" w:cs="Times New Roman"/>
          <w:sz w:val="28"/>
          <w:szCs w:val="28"/>
        </w:rPr>
        <w:t xml:space="preserve">Obiettivi didattici precisi e delimitati </w:t>
      </w:r>
    </w:p>
    <w:p w14:paraId="43ABD865" w14:textId="1F31473D" w:rsidR="002C2BD3" w:rsidRDefault="002C2BD3" w:rsidP="006837DD">
      <w:pPr>
        <w:pStyle w:val="Paragrafoelenco"/>
        <w:numPr>
          <w:ilvl w:val="0"/>
          <w:numId w:val="2"/>
        </w:numPr>
        <w:jc w:val="both"/>
        <w:rPr>
          <w:rFonts w:ascii="Times New Roman" w:hAnsi="Times New Roman" w:cs="Times New Roman"/>
          <w:sz w:val="28"/>
          <w:szCs w:val="28"/>
        </w:rPr>
      </w:pPr>
      <w:r>
        <w:rPr>
          <w:rFonts w:ascii="Times New Roman" w:hAnsi="Times New Roman" w:cs="Times New Roman"/>
          <w:sz w:val="28"/>
          <w:szCs w:val="28"/>
        </w:rPr>
        <w:t>Centralità dello studente/alunno</w:t>
      </w:r>
    </w:p>
    <w:p w14:paraId="0CF3E105" w14:textId="1FA53DDB" w:rsidR="002C2BD3" w:rsidRDefault="002C2BD3" w:rsidP="006837DD">
      <w:pPr>
        <w:pStyle w:val="Paragrafoelenco"/>
        <w:numPr>
          <w:ilvl w:val="0"/>
          <w:numId w:val="2"/>
        </w:numPr>
        <w:jc w:val="both"/>
        <w:rPr>
          <w:rFonts w:ascii="Times New Roman" w:hAnsi="Times New Roman" w:cs="Times New Roman"/>
          <w:sz w:val="28"/>
          <w:szCs w:val="28"/>
        </w:rPr>
      </w:pPr>
      <w:r>
        <w:rPr>
          <w:rFonts w:ascii="Times New Roman" w:hAnsi="Times New Roman" w:cs="Times New Roman"/>
          <w:sz w:val="28"/>
          <w:szCs w:val="28"/>
        </w:rPr>
        <w:t>Struttura sviluppata su un tema o su un argomento predefinito</w:t>
      </w:r>
    </w:p>
    <w:p w14:paraId="16633DB6" w14:textId="0B025F9B" w:rsidR="002C2BD3" w:rsidRDefault="002C2BD3" w:rsidP="006837DD">
      <w:pPr>
        <w:pStyle w:val="Paragrafoelenco"/>
        <w:numPr>
          <w:ilvl w:val="0"/>
          <w:numId w:val="2"/>
        </w:numPr>
        <w:jc w:val="both"/>
        <w:rPr>
          <w:rFonts w:ascii="Times New Roman" w:hAnsi="Times New Roman" w:cs="Times New Roman"/>
          <w:sz w:val="28"/>
          <w:szCs w:val="28"/>
        </w:rPr>
      </w:pPr>
      <w:r>
        <w:rPr>
          <w:rFonts w:ascii="Times New Roman" w:hAnsi="Times New Roman" w:cs="Times New Roman"/>
          <w:sz w:val="28"/>
          <w:szCs w:val="28"/>
        </w:rPr>
        <w:t>Sviluppo attraverso fasi temporali e sequenze coerenti con i bisogni della classe/sezione</w:t>
      </w:r>
    </w:p>
    <w:p w14:paraId="13377741" w14:textId="4D7CE700" w:rsidR="002C2BD3" w:rsidRDefault="002C2BD3" w:rsidP="006837DD">
      <w:pPr>
        <w:pStyle w:val="Paragrafoelenco"/>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Valutazione e verifica puntuale </w:t>
      </w:r>
      <w:r w:rsidR="006E34D3">
        <w:rPr>
          <w:rFonts w:ascii="Times New Roman" w:hAnsi="Times New Roman" w:cs="Times New Roman"/>
          <w:sz w:val="28"/>
          <w:szCs w:val="28"/>
        </w:rPr>
        <w:t>del processo e del prodotto</w:t>
      </w:r>
    </w:p>
    <w:p w14:paraId="3F08EE00" w14:textId="09510920" w:rsidR="006E34D3" w:rsidRDefault="006E34D3" w:rsidP="006837DD">
      <w:pPr>
        <w:pStyle w:val="Paragrafoelenco"/>
        <w:numPr>
          <w:ilvl w:val="0"/>
          <w:numId w:val="2"/>
        </w:numPr>
        <w:jc w:val="both"/>
        <w:rPr>
          <w:rFonts w:ascii="Times New Roman" w:hAnsi="Times New Roman" w:cs="Times New Roman"/>
          <w:sz w:val="28"/>
          <w:szCs w:val="28"/>
        </w:rPr>
      </w:pPr>
      <w:r>
        <w:rPr>
          <w:rFonts w:ascii="Times New Roman" w:hAnsi="Times New Roman" w:cs="Times New Roman"/>
          <w:sz w:val="28"/>
          <w:szCs w:val="28"/>
        </w:rPr>
        <w:t>Compito di realtà</w:t>
      </w:r>
    </w:p>
    <w:p w14:paraId="02D669D0" w14:textId="74F8A682" w:rsidR="002C2BD3" w:rsidRDefault="002C2BD3" w:rsidP="006837DD">
      <w:pPr>
        <w:pStyle w:val="Paragrafoelenco"/>
        <w:numPr>
          <w:ilvl w:val="0"/>
          <w:numId w:val="2"/>
        </w:numPr>
        <w:jc w:val="both"/>
        <w:rPr>
          <w:rFonts w:ascii="Times New Roman" w:hAnsi="Times New Roman" w:cs="Times New Roman"/>
          <w:sz w:val="28"/>
          <w:szCs w:val="28"/>
        </w:rPr>
      </w:pPr>
      <w:r>
        <w:rPr>
          <w:rFonts w:ascii="Times New Roman" w:hAnsi="Times New Roman" w:cs="Times New Roman"/>
          <w:sz w:val="28"/>
          <w:szCs w:val="28"/>
        </w:rPr>
        <w:t>Auto-valutazione dell’intero percorso dell’Uda</w:t>
      </w:r>
    </w:p>
    <w:p w14:paraId="07FAC07E" w14:textId="44E5DC27" w:rsidR="002C2BD3" w:rsidRDefault="008E2C9C" w:rsidP="002C2BD3">
      <w:pPr>
        <w:jc w:val="both"/>
        <w:rPr>
          <w:rFonts w:ascii="Times New Roman" w:hAnsi="Times New Roman" w:cs="Times New Roman"/>
          <w:sz w:val="28"/>
          <w:szCs w:val="28"/>
        </w:rPr>
      </w:pPr>
      <w:r>
        <w:rPr>
          <w:rFonts w:ascii="Times New Roman" w:hAnsi="Times New Roman" w:cs="Times New Roman"/>
          <w:sz w:val="28"/>
          <w:szCs w:val="28"/>
        </w:rPr>
        <w:t>La principale differenza tra un’</w:t>
      </w:r>
      <w:proofErr w:type="spellStart"/>
      <w:r>
        <w:rPr>
          <w:rFonts w:ascii="Times New Roman" w:hAnsi="Times New Roman" w:cs="Times New Roman"/>
          <w:sz w:val="28"/>
          <w:szCs w:val="28"/>
        </w:rPr>
        <w:t>uda</w:t>
      </w:r>
      <w:proofErr w:type="spellEnd"/>
      <w:r>
        <w:rPr>
          <w:rFonts w:ascii="Times New Roman" w:hAnsi="Times New Roman" w:cs="Times New Roman"/>
          <w:sz w:val="28"/>
          <w:szCs w:val="28"/>
        </w:rPr>
        <w:t xml:space="preserve"> e una lezione tradizionale è la trasversalità, nel nostro caso tra la traccia estratta e le discipline coinvolte che presuppone il lavoro e il collegamento trasversale e interdisciplinare </w:t>
      </w:r>
      <w:r w:rsidR="00BF7696">
        <w:rPr>
          <w:rFonts w:ascii="Times New Roman" w:hAnsi="Times New Roman" w:cs="Times New Roman"/>
          <w:sz w:val="28"/>
          <w:szCs w:val="28"/>
        </w:rPr>
        <w:t xml:space="preserve">tra più docenti dello stesso Consiglio di classe e/o interclasse/intersezione. Sia tratta, quindi, di un approccio che mette in evidenza l’importanza di conoscenze collegate tra loro e che quindi si contrappone fermamente all’idea di una preparazione di tipo settoriale nella quale le conoscenze rimangono separate, ognuna nel proprio ambito di riferimento.  Attraverso il percorso definito nell’Uda, gli studenti/alunni svolgono compiti più motivanti ed usano metodologie specifiche pensate dal docente e allo stesso tempo hanno possibilità di creare legami e collegamenti tra le varie discipline, in maniera tale da sviluppare quelle che vengono chiamate competenze trasversali. </w:t>
      </w:r>
    </w:p>
    <w:p w14:paraId="1E22C562" w14:textId="77777777" w:rsidR="001B2AA8" w:rsidRDefault="001B2AA8" w:rsidP="002C2BD3">
      <w:pPr>
        <w:jc w:val="both"/>
        <w:rPr>
          <w:rFonts w:ascii="Times New Roman" w:hAnsi="Times New Roman" w:cs="Times New Roman"/>
          <w:sz w:val="28"/>
          <w:szCs w:val="28"/>
        </w:rPr>
      </w:pPr>
    </w:p>
    <w:p w14:paraId="524BA86E" w14:textId="77777777" w:rsidR="001B2AA8" w:rsidRDefault="001B2AA8" w:rsidP="002C2BD3">
      <w:pPr>
        <w:jc w:val="both"/>
        <w:rPr>
          <w:rFonts w:ascii="Times New Roman" w:hAnsi="Times New Roman" w:cs="Times New Roman"/>
          <w:b/>
          <w:bCs/>
          <w:sz w:val="28"/>
          <w:szCs w:val="28"/>
        </w:rPr>
      </w:pPr>
    </w:p>
    <w:p w14:paraId="55A3273A" w14:textId="0E4398DA" w:rsidR="001B2AA8" w:rsidRDefault="001B2AA8" w:rsidP="002C2BD3">
      <w:pPr>
        <w:jc w:val="both"/>
        <w:rPr>
          <w:rFonts w:ascii="Times New Roman" w:hAnsi="Times New Roman" w:cs="Times New Roman"/>
          <w:b/>
          <w:bCs/>
          <w:sz w:val="28"/>
          <w:szCs w:val="28"/>
        </w:rPr>
      </w:pPr>
      <w:r w:rsidRPr="001B2AA8">
        <w:rPr>
          <w:rFonts w:ascii="Times New Roman" w:hAnsi="Times New Roman" w:cs="Times New Roman"/>
          <w:b/>
          <w:bCs/>
          <w:sz w:val="28"/>
          <w:szCs w:val="28"/>
        </w:rPr>
        <w:lastRenderedPageBreak/>
        <w:t>UDA E LEZIONE SIMULATA: BREVE SPIEGAZIONE TERMINOLOGICA</w:t>
      </w:r>
    </w:p>
    <w:p w14:paraId="1EEEDE03" w14:textId="19E4C3A2" w:rsidR="001B2AA8" w:rsidRDefault="001B2AA8" w:rsidP="002C2BD3">
      <w:pPr>
        <w:jc w:val="both"/>
        <w:rPr>
          <w:rFonts w:ascii="Times New Roman" w:hAnsi="Times New Roman" w:cs="Times New Roman"/>
          <w:sz w:val="28"/>
          <w:szCs w:val="28"/>
        </w:rPr>
      </w:pPr>
      <w:r>
        <w:rPr>
          <w:rFonts w:ascii="Times New Roman" w:hAnsi="Times New Roman" w:cs="Times New Roman"/>
          <w:sz w:val="28"/>
          <w:szCs w:val="28"/>
        </w:rPr>
        <w:t>All’interno dell’Uda vi è la lezione simulata e il candidato dimostra alla commissione come svilupperebbe l’argomento estratto</w:t>
      </w:r>
      <w:r w:rsidR="00334B63">
        <w:rPr>
          <w:rFonts w:ascii="Times New Roman" w:hAnsi="Times New Roman" w:cs="Times New Roman"/>
          <w:sz w:val="28"/>
          <w:szCs w:val="28"/>
        </w:rPr>
        <w:t xml:space="preserve"> come se si trovasse davvero in una classe/sezione. </w:t>
      </w:r>
      <w:r w:rsidR="00C166B3">
        <w:rPr>
          <w:rFonts w:ascii="Times New Roman" w:hAnsi="Times New Roman" w:cs="Times New Roman"/>
          <w:sz w:val="28"/>
          <w:szCs w:val="28"/>
        </w:rPr>
        <w:t>Quindi all’interno dell’Uda che è qualcosa di molto più ampio, il candidato presenta, simula la lezione</w:t>
      </w:r>
      <w:r w:rsidR="00467BAE">
        <w:rPr>
          <w:rFonts w:ascii="Times New Roman" w:hAnsi="Times New Roman" w:cs="Times New Roman"/>
          <w:sz w:val="28"/>
          <w:szCs w:val="28"/>
        </w:rPr>
        <w:t xml:space="preserve">. </w:t>
      </w:r>
    </w:p>
    <w:p w14:paraId="2C0160A0" w14:textId="40526A92" w:rsidR="00467BAE" w:rsidRDefault="00467BAE" w:rsidP="002C2BD3">
      <w:pPr>
        <w:jc w:val="both"/>
        <w:rPr>
          <w:rFonts w:ascii="Times New Roman" w:hAnsi="Times New Roman" w:cs="Times New Roman"/>
          <w:sz w:val="28"/>
          <w:szCs w:val="28"/>
        </w:rPr>
      </w:pPr>
      <w:r>
        <w:rPr>
          <w:rFonts w:ascii="Times New Roman" w:hAnsi="Times New Roman" w:cs="Times New Roman"/>
          <w:sz w:val="28"/>
          <w:szCs w:val="28"/>
        </w:rPr>
        <w:t xml:space="preserve">Il modello di lezione simulata che io consiglio di strutturare all’interno del ppt è composto da </w:t>
      </w:r>
      <w:r w:rsidR="006E34D3">
        <w:rPr>
          <w:rFonts w:ascii="Times New Roman" w:hAnsi="Times New Roman" w:cs="Times New Roman"/>
          <w:sz w:val="28"/>
          <w:szCs w:val="28"/>
        </w:rPr>
        <w:t>10</w:t>
      </w:r>
      <w:r>
        <w:rPr>
          <w:rFonts w:ascii="Times New Roman" w:hAnsi="Times New Roman" w:cs="Times New Roman"/>
          <w:sz w:val="28"/>
          <w:szCs w:val="28"/>
        </w:rPr>
        <w:t xml:space="preserve"> fasi</w:t>
      </w:r>
      <w:r w:rsidR="006E34D3">
        <w:rPr>
          <w:rFonts w:ascii="Times New Roman" w:hAnsi="Times New Roman" w:cs="Times New Roman"/>
          <w:sz w:val="28"/>
          <w:szCs w:val="28"/>
        </w:rPr>
        <w:t xml:space="preserve"> (alcune possono anche essere scritte e spiegate in inglese)</w:t>
      </w:r>
      <w:r>
        <w:rPr>
          <w:rFonts w:ascii="Times New Roman" w:hAnsi="Times New Roman" w:cs="Times New Roman"/>
          <w:sz w:val="28"/>
          <w:szCs w:val="28"/>
        </w:rPr>
        <w:t xml:space="preserve">: </w:t>
      </w:r>
    </w:p>
    <w:p w14:paraId="6CB4F647" w14:textId="7A021446" w:rsidR="00467BAE" w:rsidRDefault="006E34D3" w:rsidP="00467BAE">
      <w:pPr>
        <w:pStyle w:val="Paragrafoelenco"/>
        <w:numPr>
          <w:ilvl w:val="0"/>
          <w:numId w:val="3"/>
        </w:numPr>
        <w:jc w:val="both"/>
        <w:rPr>
          <w:rFonts w:ascii="Times New Roman" w:hAnsi="Times New Roman" w:cs="Times New Roman"/>
          <w:sz w:val="28"/>
          <w:szCs w:val="28"/>
        </w:rPr>
      </w:pPr>
      <w:r>
        <w:rPr>
          <w:rFonts w:ascii="Times New Roman" w:hAnsi="Times New Roman" w:cs="Times New Roman"/>
          <w:sz w:val="28"/>
          <w:szCs w:val="28"/>
        </w:rPr>
        <w:t>A</w:t>
      </w:r>
      <w:r w:rsidR="00467BAE">
        <w:rPr>
          <w:rFonts w:ascii="Times New Roman" w:hAnsi="Times New Roman" w:cs="Times New Roman"/>
          <w:sz w:val="28"/>
          <w:szCs w:val="28"/>
        </w:rPr>
        <w:t>nalisi del gruppo classe, cornice normativa delle otto competenze chiave europee</w:t>
      </w:r>
      <w:r>
        <w:rPr>
          <w:rFonts w:ascii="Times New Roman" w:hAnsi="Times New Roman" w:cs="Times New Roman"/>
          <w:sz w:val="28"/>
          <w:szCs w:val="28"/>
        </w:rPr>
        <w:t xml:space="preserve"> con le competenze da acquisire, </w:t>
      </w:r>
      <w:r w:rsidR="00467BAE">
        <w:rPr>
          <w:rFonts w:ascii="Times New Roman" w:hAnsi="Times New Roman" w:cs="Times New Roman"/>
          <w:sz w:val="28"/>
          <w:szCs w:val="28"/>
        </w:rPr>
        <w:t xml:space="preserve">obiettivi di apprendimento, </w:t>
      </w:r>
      <w:r>
        <w:rPr>
          <w:rFonts w:ascii="Times New Roman" w:hAnsi="Times New Roman" w:cs="Times New Roman"/>
          <w:sz w:val="28"/>
          <w:szCs w:val="28"/>
        </w:rPr>
        <w:t xml:space="preserve">traguardi, </w:t>
      </w:r>
      <w:r w:rsidR="00467BAE">
        <w:rPr>
          <w:rFonts w:ascii="Times New Roman" w:hAnsi="Times New Roman" w:cs="Times New Roman"/>
          <w:sz w:val="28"/>
          <w:szCs w:val="28"/>
        </w:rPr>
        <w:t>eventuale presenza di alunni con Bisogni Educativi Speciali, ecc.)</w:t>
      </w:r>
    </w:p>
    <w:p w14:paraId="77AE9162" w14:textId="5D71F796" w:rsidR="006E34D3" w:rsidRDefault="006E34D3" w:rsidP="00467BAE">
      <w:pPr>
        <w:pStyle w:val="Paragrafoelenco"/>
        <w:numPr>
          <w:ilvl w:val="0"/>
          <w:numId w:val="3"/>
        </w:numPr>
        <w:jc w:val="both"/>
        <w:rPr>
          <w:rFonts w:ascii="Times New Roman" w:hAnsi="Times New Roman" w:cs="Times New Roman"/>
          <w:sz w:val="28"/>
          <w:szCs w:val="28"/>
        </w:rPr>
      </w:pPr>
      <w:r>
        <w:rPr>
          <w:rFonts w:ascii="Times New Roman" w:hAnsi="Times New Roman" w:cs="Times New Roman"/>
          <w:sz w:val="28"/>
          <w:szCs w:val="28"/>
        </w:rPr>
        <w:t>Prerequisiti</w:t>
      </w:r>
    </w:p>
    <w:p w14:paraId="5E187A16" w14:textId="4D9CBC92" w:rsidR="00467BAE" w:rsidRDefault="00467BAE" w:rsidP="00467BAE">
      <w:pPr>
        <w:pStyle w:val="Paragrafoelenco"/>
        <w:numPr>
          <w:ilvl w:val="0"/>
          <w:numId w:val="3"/>
        </w:numPr>
        <w:jc w:val="both"/>
        <w:rPr>
          <w:rFonts w:ascii="Times New Roman" w:hAnsi="Times New Roman" w:cs="Times New Roman"/>
          <w:sz w:val="28"/>
          <w:szCs w:val="28"/>
        </w:rPr>
      </w:pPr>
      <w:r>
        <w:rPr>
          <w:rFonts w:ascii="Times New Roman" w:hAnsi="Times New Roman" w:cs="Times New Roman"/>
          <w:sz w:val="28"/>
          <w:szCs w:val="28"/>
        </w:rPr>
        <w:t>Risorse didattiche</w:t>
      </w:r>
      <w:r w:rsidR="006E34D3">
        <w:rPr>
          <w:rFonts w:ascii="Times New Roman" w:hAnsi="Times New Roman" w:cs="Times New Roman"/>
          <w:sz w:val="28"/>
          <w:szCs w:val="28"/>
        </w:rPr>
        <w:t xml:space="preserve"> e mediatori</w:t>
      </w:r>
    </w:p>
    <w:p w14:paraId="0A4D3490" w14:textId="632D6C59" w:rsidR="00467BAE" w:rsidRDefault="00467BAE" w:rsidP="00467BAE">
      <w:pPr>
        <w:pStyle w:val="Paragrafoelenco"/>
        <w:numPr>
          <w:ilvl w:val="0"/>
          <w:numId w:val="3"/>
        </w:numPr>
        <w:jc w:val="both"/>
        <w:rPr>
          <w:rFonts w:ascii="Times New Roman" w:hAnsi="Times New Roman" w:cs="Times New Roman"/>
          <w:sz w:val="28"/>
          <w:szCs w:val="28"/>
        </w:rPr>
      </w:pPr>
      <w:r>
        <w:rPr>
          <w:rFonts w:ascii="Times New Roman" w:hAnsi="Times New Roman" w:cs="Times New Roman"/>
          <w:sz w:val="28"/>
          <w:szCs w:val="28"/>
        </w:rPr>
        <w:t>Metodologie</w:t>
      </w:r>
      <w:r w:rsidR="006E34D3">
        <w:rPr>
          <w:rFonts w:ascii="Times New Roman" w:hAnsi="Times New Roman" w:cs="Times New Roman"/>
          <w:sz w:val="28"/>
          <w:szCs w:val="28"/>
        </w:rPr>
        <w:t xml:space="preserve">, strategie e tecniche </w:t>
      </w:r>
      <w:r>
        <w:rPr>
          <w:rFonts w:ascii="Times New Roman" w:hAnsi="Times New Roman" w:cs="Times New Roman"/>
          <w:sz w:val="28"/>
          <w:szCs w:val="28"/>
        </w:rPr>
        <w:t xml:space="preserve">didattiche </w:t>
      </w:r>
    </w:p>
    <w:p w14:paraId="36689A2A" w14:textId="5FA8A088" w:rsidR="00467BAE" w:rsidRDefault="00467BAE" w:rsidP="00467BAE">
      <w:pPr>
        <w:pStyle w:val="Paragrafoelenco"/>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Trasversalità delle discipline/campi di esperienza </w:t>
      </w:r>
    </w:p>
    <w:p w14:paraId="5E9E4F7D" w14:textId="44DCB789" w:rsidR="00467BAE" w:rsidRDefault="00467BAE" w:rsidP="00467BAE">
      <w:pPr>
        <w:pStyle w:val="Paragrafoelenco"/>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Tempi </w:t>
      </w:r>
      <w:r w:rsidR="006E34D3">
        <w:rPr>
          <w:rFonts w:ascii="Times New Roman" w:hAnsi="Times New Roman" w:cs="Times New Roman"/>
          <w:sz w:val="28"/>
          <w:szCs w:val="28"/>
        </w:rPr>
        <w:t xml:space="preserve">spazi </w:t>
      </w:r>
      <w:r>
        <w:rPr>
          <w:rFonts w:ascii="Times New Roman" w:hAnsi="Times New Roman" w:cs="Times New Roman"/>
          <w:sz w:val="28"/>
          <w:szCs w:val="28"/>
        </w:rPr>
        <w:t>e modalità dell’intervento didattico</w:t>
      </w:r>
    </w:p>
    <w:p w14:paraId="2BD2C15E" w14:textId="3F7EF702" w:rsidR="006E34D3" w:rsidRDefault="006E34D3" w:rsidP="00467BAE">
      <w:pPr>
        <w:pStyle w:val="Paragrafoelenco"/>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Definizione </w:t>
      </w:r>
      <w:r w:rsidR="00AB59A6">
        <w:rPr>
          <w:rFonts w:ascii="Times New Roman" w:hAnsi="Times New Roman" w:cs="Times New Roman"/>
          <w:sz w:val="28"/>
          <w:szCs w:val="28"/>
        </w:rPr>
        <w:t xml:space="preserve">analitica </w:t>
      </w:r>
      <w:r>
        <w:rPr>
          <w:rFonts w:ascii="Times New Roman" w:hAnsi="Times New Roman" w:cs="Times New Roman"/>
          <w:sz w:val="28"/>
          <w:szCs w:val="28"/>
        </w:rPr>
        <w:t>delle fasi di svolgimento dell’intervento</w:t>
      </w:r>
      <w:r w:rsidR="00AB59A6">
        <w:rPr>
          <w:rFonts w:ascii="Times New Roman" w:hAnsi="Times New Roman" w:cs="Times New Roman"/>
          <w:sz w:val="28"/>
          <w:szCs w:val="28"/>
        </w:rPr>
        <w:t xml:space="preserve"> inserendo per ogni fase: cosa si fa, per quanto tempo, con quale metodologia, interventi se ci sono allievi con BES, ecc.)</w:t>
      </w:r>
    </w:p>
    <w:p w14:paraId="61F1D671" w14:textId="593E105C" w:rsidR="00467BAE" w:rsidRDefault="00467BAE" w:rsidP="00467BAE">
      <w:pPr>
        <w:pStyle w:val="Paragrafoelenco"/>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Prodotti/ documentazione didattica </w:t>
      </w:r>
    </w:p>
    <w:p w14:paraId="3F7FF4F9" w14:textId="2183DC5B" w:rsidR="00467BAE" w:rsidRDefault="006E34D3" w:rsidP="00467BAE">
      <w:pPr>
        <w:pStyle w:val="Paragrafoelenco"/>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Verifica e </w:t>
      </w:r>
      <w:r w:rsidR="00467BAE">
        <w:rPr>
          <w:rFonts w:ascii="Times New Roman" w:hAnsi="Times New Roman" w:cs="Times New Roman"/>
          <w:sz w:val="28"/>
          <w:szCs w:val="28"/>
        </w:rPr>
        <w:t>Valutazione degli alunni/studenti</w:t>
      </w:r>
      <w:r>
        <w:rPr>
          <w:rFonts w:ascii="Times New Roman" w:hAnsi="Times New Roman" w:cs="Times New Roman"/>
          <w:sz w:val="28"/>
          <w:szCs w:val="28"/>
        </w:rPr>
        <w:t xml:space="preserve"> con inserimento di griglie valutative di processo e di prodotto</w:t>
      </w:r>
      <w:r w:rsidR="00467BAE">
        <w:rPr>
          <w:rFonts w:ascii="Times New Roman" w:hAnsi="Times New Roman" w:cs="Times New Roman"/>
          <w:sz w:val="28"/>
          <w:szCs w:val="28"/>
        </w:rPr>
        <w:t xml:space="preserve"> </w:t>
      </w:r>
    </w:p>
    <w:p w14:paraId="650DF817" w14:textId="58878DE0" w:rsidR="00467BAE" w:rsidRDefault="00467BAE" w:rsidP="00467BAE">
      <w:pPr>
        <w:pStyle w:val="Paragrafoelenco"/>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Auto-valutazione alunni/studenti e del docente </w:t>
      </w:r>
    </w:p>
    <w:p w14:paraId="7B93F177" w14:textId="77777777" w:rsidR="00BF0B85" w:rsidRPr="00BF0B85" w:rsidRDefault="00BF0B85" w:rsidP="00BF0B85">
      <w:pPr>
        <w:jc w:val="both"/>
        <w:rPr>
          <w:rFonts w:ascii="Times New Roman" w:hAnsi="Times New Roman" w:cs="Times New Roman"/>
          <w:sz w:val="28"/>
          <w:szCs w:val="28"/>
        </w:rPr>
      </w:pPr>
    </w:p>
    <w:p w14:paraId="13BB29E9" w14:textId="77777777" w:rsidR="001B2AA8" w:rsidRPr="002C2BD3" w:rsidRDefault="001B2AA8" w:rsidP="002C2BD3">
      <w:pPr>
        <w:jc w:val="both"/>
        <w:rPr>
          <w:rFonts w:ascii="Times New Roman" w:hAnsi="Times New Roman" w:cs="Times New Roman"/>
          <w:sz w:val="28"/>
          <w:szCs w:val="28"/>
        </w:rPr>
      </w:pPr>
    </w:p>
    <w:p w14:paraId="583CFF4E" w14:textId="77777777" w:rsidR="006837DD" w:rsidRPr="006837DD" w:rsidRDefault="006837DD" w:rsidP="006837DD">
      <w:pPr>
        <w:jc w:val="both"/>
        <w:rPr>
          <w:rFonts w:ascii="Times New Roman" w:hAnsi="Times New Roman" w:cs="Times New Roman"/>
          <w:sz w:val="28"/>
          <w:szCs w:val="28"/>
        </w:rPr>
      </w:pPr>
    </w:p>
    <w:sectPr w:rsidR="006837DD" w:rsidRPr="006837DD">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8B757" w14:textId="77777777" w:rsidR="00B222D6" w:rsidRDefault="00B222D6" w:rsidP="008E2C9C">
      <w:pPr>
        <w:spacing w:after="0" w:line="240" w:lineRule="auto"/>
      </w:pPr>
      <w:r>
        <w:separator/>
      </w:r>
    </w:p>
  </w:endnote>
  <w:endnote w:type="continuationSeparator" w:id="0">
    <w:p w14:paraId="447E42E3" w14:textId="77777777" w:rsidR="00B222D6" w:rsidRDefault="00B222D6" w:rsidP="008E2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959783"/>
      <w:docPartObj>
        <w:docPartGallery w:val="Page Numbers (Bottom of Page)"/>
        <w:docPartUnique/>
      </w:docPartObj>
    </w:sdtPr>
    <w:sdtContent>
      <w:p w14:paraId="41462840" w14:textId="072975E7" w:rsidR="008E2C9C" w:rsidRDefault="008E2C9C">
        <w:pPr>
          <w:pStyle w:val="Pidipagina"/>
          <w:jc w:val="center"/>
        </w:pPr>
        <w:r>
          <w:fldChar w:fldCharType="begin"/>
        </w:r>
        <w:r>
          <w:instrText>PAGE   \* MERGEFORMAT</w:instrText>
        </w:r>
        <w:r>
          <w:fldChar w:fldCharType="separate"/>
        </w:r>
        <w:r>
          <w:t>2</w:t>
        </w:r>
        <w:r>
          <w:fldChar w:fldCharType="end"/>
        </w:r>
      </w:p>
    </w:sdtContent>
  </w:sdt>
  <w:p w14:paraId="5147380F" w14:textId="77777777" w:rsidR="008E2C9C" w:rsidRDefault="008E2C9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AEC42" w14:textId="77777777" w:rsidR="00B222D6" w:rsidRDefault="00B222D6" w:rsidP="008E2C9C">
      <w:pPr>
        <w:spacing w:after="0" w:line="240" w:lineRule="auto"/>
      </w:pPr>
      <w:r>
        <w:separator/>
      </w:r>
    </w:p>
  </w:footnote>
  <w:footnote w:type="continuationSeparator" w:id="0">
    <w:p w14:paraId="4C648CB3" w14:textId="77777777" w:rsidR="00B222D6" w:rsidRDefault="00B222D6" w:rsidP="008E2C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F3D3C"/>
    <w:multiLevelType w:val="hybridMultilevel"/>
    <w:tmpl w:val="CF069A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2C7181F"/>
    <w:multiLevelType w:val="hybridMultilevel"/>
    <w:tmpl w:val="10D2A9F8"/>
    <w:lvl w:ilvl="0" w:tplc="441A041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5674FEF"/>
    <w:multiLevelType w:val="hybridMultilevel"/>
    <w:tmpl w:val="8A7C50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02593217">
    <w:abstractNumId w:val="1"/>
  </w:num>
  <w:num w:numId="2" w16cid:durableId="663314383">
    <w:abstractNumId w:val="2"/>
  </w:num>
  <w:num w:numId="3" w16cid:durableId="105770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A2"/>
    <w:rsid w:val="000A43B0"/>
    <w:rsid w:val="001B2AA8"/>
    <w:rsid w:val="002C2BD3"/>
    <w:rsid w:val="00334B63"/>
    <w:rsid w:val="00467BAE"/>
    <w:rsid w:val="005259A2"/>
    <w:rsid w:val="006837DD"/>
    <w:rsid w:val="006E34D3"/>
    <w:rsid w:val="008E2C9C"/>
    <w:rsid w:val="008F06D8"/>
    <w:rsid w:val="00AB482F"/>
    <w:rsid w:val="00AB59A6"/>
    <w:rsid w:val="00B222D6"/>
    <w:rsid w:val="00BF0B85"/>
    <w:rsid w:val="00BF7696"/>
    <w:rsid w:val="00C166B3"/>
    <w:rsid w:val="00C535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4DDEE"/>
  <w15:chartTrackingRefBased/>
  <w15:docId w15:val="{F7478640-D5A9-4446-AA5A-8F581BFA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25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25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259A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259A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259A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259A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259A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259A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259A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259A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259A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259A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259A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259A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259A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259A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259A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259A2"/>
    <w:rPr>
      <w:rFonts w:eastAsiaTheme="majorEastAsia" w:cstheme="majorBidi"/>
      <w:color w:val="272727" w:themeColor="text1" w:themeTint="D8"/>
    </w:rPr>
  </w:style>
  <w:style w:type="paragraph" w:styleId="Titolo">
    <w:name w:val="Title"/>
    <w:basedOn w:val="Normale"/>
    <w:next w:val="Normale"/>
    <w:link w:val="TitoloCarattere"/>
    <w:uiPriority w:val="10"/>
    <w:qFormat/>
    <w:rsid w:val="00525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259A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259A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259A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259A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259A2"/>
    <w:rPr>
      <w:i/>
      <w:iCs/>
      <w:color w:val="404040" w:themeColor="text1" w:themeTint="BF"/>
    </w:rPr>
  </w:style>
  <w:style w:type="paragraph" w:styleId="Paragrafoelenco">
    <w:name w:val="List Paragraph"/>
    <w:basedOn w:val="Normale"/>
    <w:uiPriority w:val="34"/>
    <w:qFormat/>
    <w:rsid w:val="005259A2"/>
    <w:pPr>
      <w:ind w:left="720"/>
      <w:contextualSpacing/>
    </w:pPr>
  </w:style>
  <w:style w:type="character" w:styleId="Enfasiintensa">
    <w:name w:val="Intense Emphasis"/>
    <w:basedOn w:val="Carpredefinitoparagrafo"/>
    <w:uiPriority w:val="21"/>
    <w:qFormat/>
    <w:rsid w:val="005259A2"/>
    <w:rPr>
      <w:i/>
      <w:iCs/>
      <w:color w:val="0F4761" w:themeColor="accent1" w:themeShade="BF"/>
    </w:rPr>
  </w:style>
  <w:style w:type="paragraph" w:styleId="Citazioneintensa">
    <w:name w:val="Intense Quote"/>
    <w:basedOn w:val="Normale"/>
    <w:next w:val="Normale"/>
    <w:link w:val="CitazioneintensaCarattere"/>
    <w:uiPriority w:val="30"/>
    <w:qFormat/>
    <w:rsid w:val="00525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259A2"/>
    <w:rPr>
      <w:i/>
      <w:iCs/>
      <w:color w:val="0F4761" w:themeColor="accent1" w:themeShade="BF"/>
    </w:rPr>
  </w:style>
  <w:style w:type="character" w:styleId="Riferimentointenso">
    <w:name w:val="Intense Reference"/>
    <w:basedOn w:val="Carpredefinitoparagrafo"/>
    <w:uiPriority w:val="32"/>
    <w:qFormat/>
    <w:rsid w:val="005259A2"/>
    <w:rPr>
      <w:b/>
      <w:bCs/>
      <w:smallCaps/>
      <w:color w:val="0F4761" w:themeColor="accent1" w:themeShade="BF"/>
      <w:spacing w:val="5"/>
    </w:rPr>
  </w:style>
  <w:style w:type="paragraph" w:styleId="Intestazione">
    <w:name w:val="header"/>
    <w:basedOn w:val="Normale"/>
    <w:link w:val="IntestazioneCarattere"/>
    <w:uiPriority w:val="99"/>
    <w:unhideWhenUsed/>
    <w:rsid w:val="008E2C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E2C9C"/>
  </w:style>
  <w:style w:type="paragraph" w:styleId="Pidipagina">
    <w:name w:val="footer"/>
    <w:basedOn w:val="Normale"/>
    <w:link w:val="PidipaginaCarattere"/>
    <w:uiPriority w:val="99"/>
    <w:unhideWhenUsed/>
    <w:rsid w:val="008E2C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E2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556</Words>
  <Characters>3174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Barca</dc:creator>
  <cp:keywords/>
  <dc:description/>
  <cp:lastModifiedBy>Alessandro Barca</cp:lastModifiedBy>
  <cp:revision>15</cp:revision>
  <dcterms:created xsi:type="dcterms:W3CDTF">2024-03-26T09:50:00Z</dcterms:created>
  <dcterms:modified xsi:type="dcterms:W3CDTF">2024-03-26T12:08:00Z</dcterms:modified>
</cp:coreProperties>
</file>